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3A1" w:rsidRDefault="004C43A1" w:rsidP="007C35FF">
      <w:pPr>
        <w:jc w:val="center"/>
        <w:rPr>
          <w:b/>
          <w:u w:val="single"/>
        </w:rPr>
      </w:pPr>
    </w:p>
    <w:p w:rsidR="00E66908" w:rsidRPr="0005454B" w:rsidRDefault="000936C9" w:rsidP="007C35FF">
      <w:pPr>
        <w:jc w:val="center"/>
        <w:rPr>
          <w:b/>
          <w:u w:val="single"/>
        </w:rPr>
      </w:pPr>
      <w:r w:rsidRPr="005530B3">
        <w:rPr>
          <w:b/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2540</wp:posOffset>
                </wp:positionV>
                <wp:extent cx="1075055" cy="800100"/>
                <wp:effectExtent l="0" t="0" r="1079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0B3" w:rsidRDefault="000936C9">
                            <w:r w:rsidRPr="000936C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79805" cy="648453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805" cy="648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3.85pt;margin-top:.2pt;width:84.6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">
                <v:textbox>
                  <w:txbxContent>
                    <w:p w:rsidR="005530B3" w:rsidRDefault="000936C9">
                      <w:r w:rsidRPr="000936C9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79805" cy="648453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805" cy="648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35FF" w:rsidRPr="0005454B">
        <w:rPr>
          <w:b/>
          <w:u w:val="single"/>
        </w:rPr>
        <w:t xml:space="preserve">Compte-Rendu de la réunion du Codep11 du </w:t>
      </w:r>
      <w:r w:rsidR="006C7558">
        <w:rPr>
          <w:b/>
          <w:u w:val="single"/>
        </w:rPr>
        <w:t xml:space="preserve">jeudi </w:t>
      </w:r>
      <w:r w:rsidR="0020293E">
        <w:rPr>
          <w:b/>
          <w:u w:val="single"/>
        </w:rPr>
        <w:t>02 novembre</w:t>
      </w:r>
      <w:r w:rsidR="007C35FF" w:rsidRPr="0005454B">
        <w:rPr>
          <w:b/>
          <w:u w:val="single"/>
        </w:rPr>
        <w:t xml:space="preserve"> 2017 à TRÈBES</w:t>
      </w:r>
    </w:p>
    <w:p w:rsidR="0020293E" w:rsidRPr="00A67BE2" w:rsidRDefault="007C35FF" w:rsidP="0020293E">
      <w:pPr>
        <w:jc w:val="both"/>
      </w:pPr>
      <w:r w:rsidRPr="007C35FF">
        <w:rPr>
          <w:b/>
          <w:u w:val="single"/>
        </w:rPr>
        <w:t>Personnes présentes</w:t>
      </w:r>
      <w:r>
        <w:t> </w:t>
      </w:r>
      <w:r w:rsidR="0020293E">
        <w:t xml:space="preserve">: Bernard SÉVERAC (Président) – </w:t>
      </w:r>
      <w:proofErr w:type="gramStart"/>
      <w:r w:rsidR="0020293E">
        <w:t xml:space="preserve">Edmond </w:t>
      </w:r>
      <w:r w:rsidR="0020293E">
        <w:t xml:space="preserve"> </w:t>
      </w:r>
      <w:r w:rsidR="0020293E">
        <w:t>ARATOR</w:t>
      </w:r>
      <w:proofErr w:type="gramEnd"/>
      <w:r w:rsidR="0020293E">
        <w:t xml:space="preserve"> (Vice-Président)</w:t>
      </w:r>
      <w:r w:rsidR="0020293E">
        <w:t xml:space="preserve"> -</w:t>
      </w:r>
    </w:p>
    <w:p w:rsidR="007C35FF" w:rsidRDefault="00B2213E" w:rsidP="007C35FF">
      <w:pPr>
        <w:jc w:val="both"/>
      </w:pPr>
      <w:r>
        <w:t xml:space="preserve"> Anne DEFEZ (Secrétaire) - </w:t>
      </w:r>
      <w:r w:rsidR="007C35FF">
        <w:t xml:space="preserve">Marc ESCATO (Secrétaire Adjoint) – Hervé ARIBAUD (Trésorier) – </w:t>
      </w:r>
      <w:r w:rsidR="006C7558">
        <w:t xml:space="preserve">Raymonde LEPRIEUR (Trésorière Adjointe) - René NARTET (Commission Tourisme) </w:t>
      </w:r>
      <w:proofErr w:type="gramStart"/>
      <w:r w:rsidR="006C7558">
        <w:t>-</w:t>
      </w:r>
      <w:r w:rsidR="007C35FF">
        <w:t xml:space="preserve">– </w:t>
      </w:r>
      <w:r>
        <w:t xml:space="preserve"> </w:t>
      </w:r>
      <w:r w:rsidR="006C7558">
        <w:t>Henri</w:t>
      </w:r>
      <w:proofErr w:type="gramEnd"/>
      <w:r w:rsidR="006C7558">
        <w:t xml:space="preserve"> DEL VALLE (membre) -</w:t>
      </w:r>
      <w:r w:rsidR="0020293E">
        <w:t xml:space="preserve"> </w:t>
      </w:r>
      <w:r w:rsidR="00A67BE2">
        <w:t>Christophe BÉTHENCOURT (membre) - Sylvie RIEUX (membre)</w:t>
      </w:r>
    </w:p>
    <w:p w:rsidR="0020293E" w:rsidRDefault="00B2213E" w:rsidP="007C35FF">
      <w:pPr>
        <w:jc w:val="both"/>
      </w:pPr>
      <w:r>
        <w:rPr>
          <w:b/>
          <w:u w:val="single"/>
        </w:rPr>
        <w:t>Personne</w:t>
      </w:r>
      <w:r w:rsidR="00A67BE2">
        <w:rPr>
          <w:b/>
          <w:u w:val="single"/>
        </w:rPr>
        <w:t>s excusées </w:t>
      </w:r>
      <w:r w:rsidR="00A67BE2">
        <w:t xml:space="preserve">: </w:t>
      </w:r>
      <w:r w:rsidR="0020293E">
        <w:t>Marcel ANDRIEU (</w:t>
      </w:r>
      <w:proofErr w:type="spellStart"/>
      <w:r w:rsidR="0020293E">
        <w:t>Vice Président</w:t>
      </w:r>
      <w:proofErr w:type="spellEnd"/>
      <w:r w:rsidR="0020293E">
        <w:t>) – Philippe ROUANET (</w:t>
      </w:r>
      <w:proofErr w:type="spellStart"/>
      <w:r w:rsidR="0020293E">
        <w:t>Vice Président</w:t>
      </w:r>
      <w:proofErr w:type="spellEnd"/>
      <w:r w:rsidR="0020293E">
        <w:t>)</w:t>
      </w:r>
      <w:r w:rsidR="00590BAF">
        <w:t xml:space="preserve"> - </w:t>
      </w:r>
      <w:r w:rsidR="00590BAF">
        <w:t>Michel CAZANEUVE (Responsable Communication et Internet)</w:t>
      </w:r>
    </w:p>
    <w:p w:rsidR="007C35FF" w:rsidRDefault="00A67BE2" w:rsidP="007C35FF">
      <w:pPr>
        <w:jc w:val="both"/>
      </w:pPr>
      <w:r>
        <w:t xml:space="preserve"> </w:t>
      </w:r>
      <w:r w:rsidR="006C7558">
        <w:t>-</w:t>
      </w:r>
      <w:r w:rsidR="007C35FF" w:rsidRPr="007C35FF">
        <w:rPr>
          <w:b/>
          <w:u w:val="single"/>
        </w:rPr>
        <w:t>ORDRES DU JOUR</w:t>
      </w:r>
      <w:r w:rsidR="007C35FF">
        <w:t> :</w:t>
      </w:r>
    </w:p>
    <w:p w:rsidR="00631C82" w:rsidRDefault="007C35FF" w:rsidP="00631C82">
      <w:pPr>
        <w:pStyle w:val="Paragraphedeliste"/>
        <w:numPr>
          <w:ilvl w:val="0"/>
          <w:numId w:val="10"/>
        </w:numPr>
        <w:spacing w:after="200" w:line="276" w:lineRule="auto"/>
      </w:pPr>
      <w:r>
        <w:t xml:space="preserve"> </w:t>
      </w:r>
      <w:r w:rsidR="0020293E">
        <w:t>Assemblée Générale à STE EULALIE</w:t>
      </w:r>
    </w:p>
    <w:p w:rsidR="00631C82" w:rsidRDefault="0020293E" w:rsidP="00631C82">
      <w:pPr>
        <w:pStyle w:val="Paragraphedeliste"/>
        <w:numPr>
          <w:ilvl w:val="0"/>
          <w:numId w:val="10"/>
        </w:numPr>
        <w:spacing w:after="200" w:line="276" w:lineRule="auto"/>
      </w:pPr>
      <w:r>
        <w:t>Bilan de la R</w:t>
      </w:r>
      <w:r w:rsidR="00631C82">
        <w:t>encontre Aude / Hé</w:t>
      </w:r>
      <w:r w:rsidR="00102762">
        <w:t xml:space="preserve">rault au Lac de JOUARRES </w:t>
      </w:r>
    </w:p>
    <w:p w:rsidR="00631C82" w:rsidRDefault="00631C82" w:rsidP="00631C82">
      <w:pPr>
        <w:pStyle w:val="Paragraphedeliste"/>
        <w:numPr>
          <w:ilvl w:val="0"/>
          <w:numId w:val="10"/>
        </w:numPr>
        <w:spacing w:after="200" w:line="276" w:lineRule="auto"/>
      </w:pPr>
      <w:r>
        <w:t>Préparation du calendrier 2018</w:t>
      </w:r>
    </w:p>
    <w:p w:rsidR="00631C82" w:rsidRDefault="0020293E" w:rsidP="00631C82">
      <w:pPr>
        <w:pStyle w:val="Paragraphedeliste"/>
        <w:numPr>
          <w:ilvl w:val="0"/>
          <w:numId w:val="10"/>
        </w:numPr>
        <w:spacing w:after="200" w:line="276" w:lineRule="auto"/>
      </w:pPr>
      <w:r>
        <w:t xml:space="preserve">Diplôme du </w:t>
      </w:r>
      <w:r w:rsidR="006C7558">
        <w:t>Brevet Audois</w:t>
      </w:r>
    </w:p>
    <w:p w:rsidR="00631C82" w:rsidRDefault="0020293E" w:rsidP="00631C82">
      <w:pPr>
        <w:pStyle w:val="Paragraphedeliste"/>
        <w:numPr>
          <w:ilvl w:val="0"/>
          <w:numId w:val="10"/>
        </w:numPr>
        <w:spacing w:after="200" w:line="276" w:lineRule="auto"/>
      </w:pPr>
      <w:r>
        <w:t>Circuit à ST HILAIRE</w:t>
      </w:r>
    </w:p>
    <w:p w:rsidR="00631C82" w:rsidRDefault="0020293E" w:rsidP="00631C82">
      <w:pPr>
        <w:pStyle w:val="Paragraphedeliste"/>
        <w:numPr>
          <w:ilvl w:val="0"/>
          <w:numId w:val="10"/>
        </w:numPr>
        <w:spacing w:after="200" w:line="276" w:lineRule="auto"/>
      </w:pPr>
      <w:r>
        <w:t>Route LIMOUX</w:t>
      </w:r>
    </w:p>
    <w:p w:rsidR="00DE0A64" w:rsidRDefault="0020293E" w:rsidP="00631C82">
      <w:pPr>
        <w:pStyle w:val="Paragraphedeliste"/>
        <w:numPr>
          <w:ilvl w:val="0"/>
          <w:numId w:val="10"/>
        </w:numPr>
        <w:spacing w:after="200" w:line="276" w:lineRule="auto"/>
      </w:pPr>
      <w:r>
        <w:t>V.T.T. CAZILHAC</w:t>
      </w:r>
    </w:p>
    <w:p w:rsidR="00DE0A64" w:rsidRDefault="0020293E" w:rsidP="00631C82">
      <w:pPr>
        <w:pStyle w:val="Paragraphedeliste"/>
        <w:numPr>
          <w:ilvl w:val="0"/>
          <w:numId w:val="10"/>
        </w:numPr>
        <w:spacing w:after="200" w:line="276" w:lineRule="auto"/>
      </w:pPr>
      <w:r>
        <w:t xml:space="preserve">Brevet </w:t>
      </w:r>
      <w:proofErr w:type="spellStart"/>
      <w:r>
        <w:t>Audax</w:t>
      </w:r>
      <w:proofErr w:type="spellEnd"/>
      <w:r>
        <w:t xml:space="preserve"> des 100 km</w:t>
      </w:r>
    </w:p>
    <w:p w:rsidR="0020293E" w:rsidRDefault="0020293E" w:rsidP="00631C82">
      <w:pPr>
        <w:pStyle w:val="Paragraphedeliste"/>
        <w:numPr>
          <w:ilvl w:val="0"/>
          <w:numId w:val="10"/>
        </w:numPr>
        <w:spacing w:after="200" w:line="276" w:lineRule="auto"/>
      </w:pPr>
      <w:r>
        <w:t>Point sur les récompenses</w:t>
      </w:r>
    </w:p>
    <w:p w:rsidR="00631C82" w:rsidRDefault="00631C82" w:rsidP="00631C82">
      <w:pPr>
        <w:pStyle w:val="Paragraphedeliste"/>
        <w:numPr>
          <w:ilvl w:val="0"/>
          <w:numId w:val="10"/>
        </w:numPr>
        <w:spacing w:after="200" w:line="276" w:lineRule="auto"/>
      </w:pPr>
      <w:r>
        <w:t>DIVERS</w:t>
      </w:r>
    </w:p>
    <w:p w:rsidR="00631C82" w:rsidRDefault="00631C82" w:rsidP="00631C82">
      <w:pPr>
        <w:pStyle w:val="Paragraphedeliste"/>
        <w:jc w:val="both"/>
        <w:rPr>
          <w:b/>
          <w:u w:val="single"/>
        </w:rPr>
      </w:pPr>
    </w:p>
    <w:p w:rsidR="0005454B" w:rsidRDefault="00631C82" w:rsidP="00631C82">
      <w:pPr>
        <w:pStyle w:val="Paragraphedeliste"/>
        <w:jc w:val="both"/>
        <w:rPr>
          <w:b/>
          <w:u w:val="single"/>
        </w:rPr>
      </w:pPr>
      <w:r>
        <w:rPr>
          <w:b/>
          <w:u w:val="single"/>
        </w:rPr>
        <w:t>Ouverture de la réunion à 19</w:t>
      </w:r>
      <w:r w:rsidR="00DB6048">
        <w:rPr>
          <w:b/>
          <w:u w:val="single"/>
        </w:rPr>
        <w:t>H0</w:t>
      </w:r>
      <w:r w:rsidR="005127B9" w:rsidRPr="005127B9">
        <w:rPr>
          <w:b/>
          <w:u w:val="single"/>
        </w:rPr>
        <w:t>0, sous la responsabilité du Président Bernard SÉVERAC</w:t>
      </w:r>
    </w:p>
    <w:p w:rsidR="00102762" w:rsidRPr="00102762" w:rsidRDefault="00102762" w:rsidP="00631C82">
      <w:pPr>
        <w:pStyle w:val="Paragraphedeliste"/>
        <w:jc w:val="both"/>
      </w:pPr>
    </w:p>
    <w:p w:rsidR="00D50C6F" w:rsidRPr="004C43A1" w:rsidRDefault="0020293E" w:rsidP="004C43A1">
      <w:pPr>
        <w:pStyle w:val="Paragraphedeliste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Assemblée Générale à STE EULALIE</w:t>
      </w:r>
    </w:p>
    <w:p w:rsidR="00A41BF9" w:rsidRDefault="00F473FD" w:rsidP="004732A4">
      <w:pPr>
        <w:jc w:val="both"/>
      </w:pPr>
      <w:r w:rsidRPr="00F473FD">
        <w:t>Assemblée Générale du CoDep11 prévue le 16 décembre 2017 à STE EULALIE</w:t>
      </w:r>
      <w:r>
        <w:t xml:space="preserve">. Normalement il n’y a aucun souci avec la Salle qui a été réservée. Tout sera assuré par le Club local. Cela a été vu avec </w:t>
      </w:r>
      <w:r w:rsidRPr="00A41BF9">
        <w:rPr>
          <w:b/>
        </w:rPr>
        <w:t>Claude</w:t>
      </w:r>
      <w:r>
        <w:t xml:space="preserve"> </w:t>
      </w:r>
      <w:r w:rsidRPr="00A41BF9">
        <w:rPr>
          <w:b/>
        </w:rPr>
        <w:t>CARAYOL</w:t>
      </w:r>
      <w:r>
        <w:t xml:space="preserve">, le Président et </w:t>
      </w:r>
      <w:r w:rsidRPr="00A41BF9">
        <w:rPr>
          <w:b/>
        </w:rPr>
        <w:t>Bernard SEVERAC</w:t>
      </w:r>
      <w:r>
        <w:t>. L’installation dès le matin pour le petit déjeuner est prévu</w:t>
      </w:r>
      <w:r w:rsidR="00A41BF9">
        <w:t>e. Le club s’occupe de la restauration de midi et de l’apéritif. Tarif du repas entre 18 et 20 euros. Tout sera supervisé par Edmond ARATOR.</w:t>
      </w:r>
    </w:p>
    <w:p w:rsidR="00A41BF9" w:rsidRDefault="00A41BF9" w:rsidP="004732A4">
      <w:pPr>
        <w:jc w:val="both"/>
      </w:pPr>
      <w:r>
        <w:t xml:space="preserve">L’accueil des participants se fera à 09H30. A partir de 10H00 : les tables rondes avec </w:t>
      </w:r>
      <w:r w:rsidRPr="00A41BF9">
        <w:rPr>
          <w:b/>
        </w:rPr>
        <w:t>Hervé</w:t>
      </w:r>
      <w:r>
        <w:t xml:space="preserve"> pour les « Licences Nouvelles formules » - Problèmes de sécurité avec </w:t>
      </w:r>
      <w:r w:rsidRPr="00A41BF9">
        <w:rPr>
          <w:b/>
        </w:rPr>
        <w:t>Raymonde</w:t>
      </w:r>
      <w:r>
        <w:t xml:space="preserve"> et </w:t>
      </w:r>
      <w:r w:rsidRPr="00A41BF9">
        <w:rPr>
          <w:b/>
        </w:rPr>
        <w:t>René</w:t>
      </w:r>
      <w:r>
        <w:t xml:space="preserve"> sur les Vélos à Assistance Électrique.</w:t>
      </w:r>
    </w:p>
    <w:p w:rsidR="00A41BF9" w:rsidRDefault="00A41BF9" w:rsidP="004732A4">
      <w:pPr>
        <w:jc w:val="both"/>
        <w:rPr>
          <w:b/>
        </w:rPr>
      </w:pPr>
      <w:r>
        <w:t xml:space="preserve">Il a été demandé un petit discours de la part du Président </w:t>
      </w:r>
      <w:r w:rsidRPr="00A41BF9">
        <w:rPr>
          <w:b/>
        </w:rPr>
        <w:t>CARAYOL</w:t>
      </w:r>
      <w:r>
        <w:t xml:space="preserve"> et de Monsieur le </w:t>
      </w:r>
      <w:r w:rsidRPr="00A41BF9">
        <w:rPr>
          <w:b/>
        </w:rPr>
        <w:t>Maire de STE EULALIE</w:t>
      </w:r>
      <w:r>
        <w:rPr>
          <w:b/>
        </w:rPr>
        <w:t>.</w:t>
      </w:r>
    </w:p>
    <w:p w:rsidR="00A41BF9" w:rsidRPr="00A41BF9" w:rsidRDefault="00A41BF9" w:rsidP="004732A4">
      <w:pPr>
        <w:jc w:val="both"/>
      </w:pPr>
      <w:r w:rsidRPr="00A41BF9">
        <w:t>Ensuite</w:t>
      </w:r>
      <w:r>
        <w:t xml:space="preserve"> présentation des différents rapports : Rapport moral fait par </w:t>
      </w:r>
      <w:r w:rsidRPr="00A41BF9">
        <w:rPr>
          <w:b/>
        </w:rPr>
        <w:t>Bernard</w:t>
      </w:r>
      <w:r>
        <w:t xml:space="preserve"> – Rapport d’activités fait par </w:t>
      </w:r>
      <w:r w:rsidRPr="00A41BF9">
        <w:rPr>
          <w:b/>
        </w:rPr>
        <w:t>Anne</w:t>
      </w:r>
      <w:r>
        <w:t xml:space="preserve"> et le Rapport financier fait par </w:t>
      </w:r>
      <w:r w:rsidRPr="00A41BF9">
        <w:rPr>
          <w:b/>
        </w:rPr>
        <w:t>Hervé</w:t>
      </w:r>
      <w:r>
        <w:t>.</w:t>
      </w:r>
    </w:p>
    <w:p w:rsidR="004E6712" w:rsidRDefault="00E37FB2" w:rsidP="004C43A1">
      <w:pPr>
        <w:shd w:val="clear" w:color="auto" w:fill="F6F6F6"/>
        <w:spacing w:line="360" w:lineRule="atLeast"/>
        <w:rPr>
          <w:b/>
          <w:sz w:val="24"/>
          <w:szCs w:val="24"/>
          <w:u w:val="single"/>
        </w:rPr>
      </w:pPr>
      <w:r w:rsidRPr="004C43A1">
        <w:rPr>
          <w:rFonts w:ascii="Arial" w:eastAsia="Times New Roman" w:hAnsi="Arial" w:cs="Arial"/>
          <w:color w:val="444444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7" o:title=""/>
          </v:shape>
          <w:control r:id="rId8" w:name="DefaultOcxName" w:shapeid="_x0000_i1028"/>
        </w:object>
      </w:r>
      <w:r w:rsidR="004C43A1" w:rsidRPr="004C43A1">
        <w:rPr>
          <w:rFonts w:ascii="Arial" w:eastAsia="Times New Roman" w:hAnsi="Arial" w:cs="Arial"/>
          <w:b/>
          <w:color w:val="444444"/>
          <w:sz w:val="24"/>
          <w:szCs w:val="24"/>
        </w:rPr>
        <w:t>2</w:t>
      </w:r>
      <w:r w:rsidR="004C43A1">
        <w:rPr>
          <w:b/>
          <w:sz w:val="24"/>
          <w:szCs w:val="24"/>
          <w:u w:val="single"/>
        </w:rPr>
        <w:t xml:space="preserve"> </w:t>
      </w:r>
      <w:r w:rsidR="00BF46A6">
        <w:rPr>
          <w:b/>
          <w:sz w:val="24"/>
          <w:szCs w:val="24"/>
          <w:u w:val="single"/>
        </w:rPr>
        <w:t>Bilan de la R</w:t>
      </w:r>
      <w:r w:rsidR="00526ABC">
        <w:rPr>
          <w:b/>
          <w:sz w:val="24"/>
          <w:szCs w:val="24"/>
          <w:u w:val="single"/>
        </w:rPr>
        <w:t xml:space="preserve">encontre </w:t>
      </w:r>
      <w:proofErr w:type="spellStart"/>
      <w:r w:rsidR="00526ABC">
        <w:rPr>
          <w:b/>
          <w:sz w:val="24"/>
          <w:szCs w:val="24"/>
          <w:u w:val="single"/>
        </w:rPr>
        <w:t>CoDep</w:t>
      </w:r>
      <w:proofErr w:type="spellEnd"/>
      <w:r w:rsidR="00526ABC">
        <w:rPr>
          <w:b/>
          <w:sz w:val="24"/>
          <w:szCs w:val="24"/>
          <w:u w:val="single"/>
        </w:rPr>
        <w:t xml:space="preserve"> AUDE – HÉRAULT au Lac de JOUARRES</w:t>
      </w:r>
      <w:r w:rsidR="004C43A1">
        <w:rPr>
          <w:b/>
          <w:sz w:val="24"/>
          <w:szCs w:val="24"/>
          <w:u w:val="single"/>
        </w:rPr>
        <w:t>.</w:t>
      </w:r>
    </w:p>
    <w:p w:rsidR="00203394" w:rsidRDefault="00BF46A6" w:rsidP="00526ABC">
      <w:pPr>
        <w:jc w:val="both"/>
        <w:rPr>
          <w:sz w:val="24"/>
          <w:szCs w:val="24"/>
        </w:rPr>
      </w:pPr>
      <w:r>
        <w:rPr>
          <w:sz w:val="24"/>
          <w:szCs w:val="24"/>
        </w:rPr>
        <w:t>Bilan extrêmement favorable avec satisfaction totale de l’ensemble des participants. 140 repas ont été servis et pas moins de 330 passages au ravitaillement.</w:t>
      </w:r>
    </w:p>
    <w:p w:rsidR="00C77795" w:rsidRDefault="00C77795" w:rsidP="00C77795">
      <w:pPr>
        <w:jc w:val="both"/>
        <w:rPr>
          <w:sz w:val="24"/>
          <w:szCs w:val="24"/>
        </w:rPr>
      </w:pPr>
    </w:p>
    <w:p w:rsidR="00BF46A6" w:rsidRDefault="00BF46A6" w:rsidP="00C77795">
      <w:pPr>
        <w:jc w:val="both"/>
        <w:rPr>
          <w:sz w:val="24"/>
          <w:szCs w:val="24"/>
        </w:rPr>
      </w:pPr>
    </w:p>
    <w:p w:rsidR="00BF46A6" w:rsidRDefault="00BF46A6" w:rsidP="00C77795">
      <w:pPr>
        <w:jc w:val="both"/>
        <w:rPr>
          <w:sz w:val="24"/>
          <w:szCs w:val="24"/>
        </w:rPr>
      </w:pPr>
    </w:p>
    <w:p w:rsidR="00F61448" w:rsidRPr="00073419" w:rsidRDefault="003D0713" w:rsidP="003D0713">
      <w:pPr>
        <w:pStyle w:val="Paragraphedeliste"/>
        <w:numPr>
          <w:ilvl w:val="0"/>
          <w:numId w:val="12"/>
        </w:numPr>
        <w:jc w:val="both"/>
        <w:rPr>
          <w:b/>
          <w:sz w:val="24"/>
          <w:szCs w:val="24"/>
          <w:u w:val="single"/>
        </w:rPr>
      </w:pPr>
      <w:r w:rsidRPr="00073419">
        <w:rPr>
          <w:b/>
          <w:sz w:val="24"/>
          <w:szCs w:val="24"/>
          <w:u w:val="single"/>
        </w:rPr>
        <w:lastRenderedPageBreak/>
        <w:t>Préparation du calendrier 2018</w:t>
      </w:r>
      <w:r w:rsidR="00073419">
        <w:rPr>
          <w:b/>
          <w:sz w:val="24"/>
          <w:szCs w:val="24"/>
          <w:u w:val="single"/>
        </w:rPr>
        <w:t>.</w:t>
      </w:r>
    </w:p>
    <w:p w:rsidR="0048318F" w:rsidRDefault="00BF46A6" w:rsidP="00F61448">
      <w:pPr>
        <w:jc w:val="both"/>
        <w:rPr>
          <w:sz w:val="24"/>
          <w:szCs w:val="24"/>
        </w:rPr>
      </w:pPr>
      <w:r>
        <w:rPr>
          <w:sz w:val="24"/>
          <w:szCs w:val="24"/>
        </w:rPr>
        <w:t>Toutes les dates de manifestation ont été arrêtées</w:t>
      </w:r>
      <w:r w:rsidR="00BC3C84">
        <w:rPr>
          <w:sz w:val="24"/>
          <w:szCs w:val="24"/>
        </w:rPr>
        <w:t xml:space="preserve">. </w:t>
      </w:r>
    </w:p>
    <w:p w:rsidR="001B3E93" w:rsidRDefault="00BC3C84" w:rsidP="00F61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faudra rajouter le « Brevet AUDAX DES 100 KM » au samedi 24 mars. </w:t>
      </w:r>
    </w:p>
    <w:p w:rsidR="00FB6717" w:rsidRDefault="00BC3C84" w:rsidP="00F61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a été décidé d’enlever le bandeau « Gran </w:t>
      </w:r>
      <w:proofErr w:type="spellStart"/>
      <w:r>
        <w:rPr>
          <w:sz w:val="24"/>
          <w:szCs w:val="24"/>
        </w:rPr>
        <w:t>Fondo</w:t>
      </w:r>
      <w:proofErr w:type="spellEnd"/>
      <w:r>
        <w:rPr>
          <w:sz w:val="24"/>
          <w:szCs w:val="24"/>
        </w:rPr>
        <w:t xml:space="preserve"> Challenge ». Il faut encore relancer les sponsors qui n’ont pas payé leur contribution à la parution. Il y aura un tirage de 2000 exemplaires.</w:t>
      </w:r>
    </w:p>
    <w:p w:rsidR="0088758A" w:rsidRDefault="0088758A" w:rsidP="00F61448">
      <w:pPr>
        <w:jc w:val="both"/>
        <w:rPr>
          <w:sz w:val="24"/>
          <w:szCs w:val="24"/>
        </w:rPr>
      </w:pPr>
    </w:p>
    <w:p w:rsidR="0088758A" w:rsidRPr="0088758A" w:rsidRDefault="00BC3C84" w:rsidP="003D0713">
      <w:pPr>
        <w:pStyle w:val="Paragraphedeliste"/>
        <w:numPr>
          <w:ilvl w:val="0"/>
          <w:numId w:val="12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Diplôme du Brevet Audois</w:t>
      </w:r>
    </w:p>
    <w:p w:rsidR="005E1BA2" w:rsidRDefault="00BC3C84" w:rsidP="005E1B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Création d’un imprimé. </w:t>
      </w:r>
      <w:r w:rsidRPr="00BC3C84">
        <w:rPr>
          <w:b/>
          <w:sz w:val="24"/>
          <w:szCs w:val="24"/>
        </w:rPr>
        <w:t>René</w:t>
      </w:r>
      <w:r>
        <w:rPr>
          <w:sz w:val="24"/>
          <w:szCs w:val="24"/>
        </w:rPr>
        <w:t xml:space="preserve"> se propose d’effectuer un projet de « Diplôme » commun : BREAC + Tour de l’Aude Cyclos. Voir pour une réédition d’écussons supplémentaire.</w:t>
      </w:r>
    </w:p>
    <w:p w:rsidR="005F0506" w:rsidRPr="00073419" w:rsidRDefault="005F0506" w:rsidP="005E1BA2">
      <w:pPr>
        <w:jc w:val="both"/>
        <w:rPr>
          <w:sz w:val="24"/>
          <w:szCs w:val="24"/>
        </w:rPr>
      </w:pPr>
    </w:p>
    <w:p w:rsidR="008C05E8" w:rsidRPr="00BC3C84" w:rsidRDefault="00BC3C84" w:rsidP="003D0713">
      <w:pPr>
        <w:pStyle w:val="Paragraphedeliste"/>
        <w:numPr>
          <w:ilvl w:val="0"/>
          <w:numId w:val="12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Printemps du Pays Cathare 2018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(englobe les points : Circuits à ST HILAIRE – Route LIMOUX – VVT CAZILHAC)</w:t>
      </w:r>
    </w:p>
    <w:p w:rsidR="00BC3C84" w:rsidRDefault="005F0506" w:rsidP="00BC3C84">
      <w:pPr>
        <w:jc w:val="both"/>
        <w:rPr>
          <w:sz w:val="24"/>
          <w:szCs w:val="24"/>
        </w:rPr>
      </w:pPr>
      <w:r>
        <w:rPr>
          <w:sz w:val="24"/>
          <w:szCs w:val="24"/>
        </w:rPr>
        <w:t>Le C</w:t>
      </w:r>
      <w:r w:rsidR="00BC3C84">
        <w:rPr>
          <w:sz w:val="24"/>
          <w:szCs w:val="24"/>
        </w:rPr>
        <w:t xml:space="preserve">lub cyclos de LIMOUX </w:t>
      </w:r>
      <w:r w:rsidR="004C6C32">
        <w:rPr>
          <w:sz w:val="24"/>
          <w:szCs w:val="24"/>
        </w:rPr>
        <w:t xml:space="preserve">est chargé de faire les circuits sur route. Le départ s’effectuera de ST HILAIRE. Samedi 3 circuits seront proposés. </w:t>
      </w:r>
      <w:r w:rsidR="004C6C32" w:rsidRPr="004C6C32">
        <w:rPr>
          <w:b/>
          <w:sz w:val="24"/>
          <w:szCs w:val="24"/>
        </w:rPr>
        <w:t>Christophe</w:t>
      </w:r>
      <w:r w:rsidR="004C6C32">
        <w:rPr>
          <w:sz w:val="24"/>
          <w:szCs w:val="24"/>
        </w:rPr>
        <w:t xml:space="preserve"> a déjà fait l’ébauche de ces 3 circuits :</w:t>
      </w:r>
    </w:p>
    <w:p w:rsidR="004C6C32" w:rsidRPr="004C6C32" w:rsidRDefault="004C6C32" w:rsidP="004C6C32">
      <w:pPr>
        <w:spacing w:after="240" w:line="312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Openrunner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                                     </w:t>
      </w:r>
      <w:r w:rsidRPr="004C6C3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4C6C3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Km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                           </w:t>
      </w:r>
      <w:r w:rsidRPr="004C6C3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Dénivelé </w:t>
      </w:r>
    </w:p>
    <w:tbl>
      <w:tblPr>
        <w:tblW w:w="8115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2"/>
        <w:gridCol w:w="2148"/>
        <w:gridCol w:w="2685"/>
      </w:tblGrid>
      <w:tr w:rsidR="004C6C32" w:rsidRPr="004C6C32" w:rsidTr="004C6C32">
        <w:trPr>
          <w:tblCellSpacing w:w="0" w:type="dxa"/>
        </w:trPr>
        <w:tc>
          <w:tcPr>
            <w:tcW w:w="3210" w:type="dxa"/>
            <w:shd w:val="clear" w:color="auto" w:fill="FFFFFF"/>
            <w:hideMark/>
          </w:tcPr>
          <w:p w:rsidR="004C6C32" w:rsidRPr="004C6C32" w:rsidRDefault="004C6C32" w:rsidP="004C6C32">
            <w:pPr>
              <w:pBdr>
                <w:bottom w:val="single" w:sz="6" w:space="3" w:color="auto"/>
              </w:pBdr>
              <w:spacing w:after="240" w:line="312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</w:pPr>
            <w:r w:rsidRPr="004C6C32"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>8016433</w:t>
            </w:r>
          </w:p>
        </w:tc>
        <w:tc>
          <w:tcPr>
            <w:tcW w:w="2100" w:type="dxa"/>
            <w:shd w:val="clear" w:color="auto" w:fill="FFFFFF"/>
            <w:hideMark/>
          </w:tcPr>
          <w:p w:rsidR="004C6C32" w:rsidRPr="004C6C32" w:rsidRDefault="004C6C32" w:rsidP="004C6C32">
            <w:pPr>
              <w:pBdr>
                <w:bottom w:val="single" w:sz="6" w:space="3" w:color="auto"/>
              </w:pBdr>
              <w:spacing w:after="240" w:line="312" w:lineRule="atLeast"/>
              <w:ind w:left="102"/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</w:pPr>
            <w:r w:rsidRPr="004C6C32"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2625" w:type="dxa"/>
            <w:shd w:val="clear" w:color="auto" w:fill="FFFFFF"/>
            <w:hideMark/>
          </w:tcPr>
          <w:p w:rsidR="004C6C32" w:rsidRPr="004C6C32" w:rsidRDefault="004C6C32" w:rsidP="004C6C32">
            <w:pPr>
              <w:pBdr>
                <w:bottom w:val="single" w:sz="6" w:space="3" w:color="auto"/>
              </w:pBdr>
              <w:spacing w:after="240" w:line="312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</w:pPr>
            <w:r w:rsidRPr="004C6C32"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>2479</w:t>
            </w:r>
          </w:p>
        </w:tc>
      </w:tr>
      <w:tr w:rsidR="004C6C32" w:rsidRPr="004C6C32" w:rsidTr="004C6C32">
        <w:trPr>
          <w:tblCellSpacing w:w="0" w:type="dxa"/>
        </w:trPr>
        <w:tc>
          <w:tcPr>
            <w:tcW w:w="3210" w:type="dxa"/>
            <w:shd w:val="clear" w:color="auto" w:fill="FFFFFF"/>
            <w:hideMark/>
          </w:tcPr>
          <w:p w:rsidR="004C6C32" w:rsidRPr="004C6C32" w:rsidRDefault="004C6C32" w:rsidP="004C6C32">
            <w:pPr>
              <w:pBdr>
                <w:bottom w:val="single" w:sz="6" w:space="3" w:color="auto"/>
              </w:pBdr>
              <w:spacing w:after="240" w:line="312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</w:pPr>
            <w:r w:rsidRPr="004C6C32"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>8016568</w:t>
            </w:r>
          </w:p>
        </w:tc>
        <w:tc>
          <w:tcPr>
            <w:tcW w:w="2100" w:type="dxa"/>
            <w:shd w:val="clear" w:color="auto" w:fill="FFFFFF"/>
            <w:hideMark/>
          </w:tcPr>
          <w:p w:rsidR="004C6C32" w:rsidRPr="004C6C32" w:rsidRDefault="004C6C32" w:rsidP="004C6C32">
            <w:pPr>
              <w:pBdr>
                <w:bottom w:val="single" w:sz="6" w:space="3" w:color="auto"/>
              </w:pBdr>
              <w:spacing w:after="240" w:line="312" w:lineRule="atLeast"/>
              <w:ind w:left="102"/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</w:pPr>
            <w:r w:rsidRPr="004C6C32"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2625" w:type="dxa"/>
            <w:shd w:val="clear" w:color="auto" w:fill="FFFFFF"/>
            <w:hideMark/>
          </w:tcPr>
          <w:p w:rsidR="004C6C32" w:rsidRPr="004C6C32" w:rsidRDefault="004C6C32" w:rsidP="004C6C32">
            <w:pPr>
              <w:pBdr>
                <w:bottom w:val="single" w:sz="6" w:space="3" w:color="auto"/>
              </w:pBdr>
              <w:spacing w:after="240" w:line="312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</w:pPr>
            <w:r w:rsidRPr="004C6C32"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>2035</w:t>
            </w:r>
          </w:p>
        </w:tc>
      </w:tr>
      <w:tr w:rsidR="004C6C32" w:rsidRPr="004C6C32" w:rsidTr="004C6C32">
        <w:trPr>
          <w:tblCellSpacing w:w="0" w:type="dxa"/>
        </w:trPr>
        <w:tc>
          <w:tcPr>
            <w:tcW w:w="3210" w:type="dxa"/>
            <w:shd w:val="clear" w:color="auto" w:fill="FFFFFF"/>
            <w:hideMark/>
          </w:tcPr>
          <w:p w:rsidR="004C6C32" w:rsidRPr="004C6C32" w:rsidRDefault="004C6C32" w:rsidP="004C6C32">
            <w:pPr>
              <w:pBdr>
                <w:bottom w:val="single" w:sz="6" w:space="3" w:color="auto"/>
              </w:pBdr>
              <w:spacing w:after="240" w:line="312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</w:pPr>
            <w:r w:rsidRPr="004C6C32"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>8017137</w:t>
            </w:r>
          </w:p>
        </w:tc>
        <w:tc>
          <w:tcPr>
            <w:tcW w:w="2100" w:type="dxa"/>
            <w:shd w:val="clear" w:color="auto" w:fill="FFFFFF"/>
            <w:hideMark/>
          </w:tcPr>
          <w:p w:rsidR="004C6C32" w:rsidRPr="004C6C32" w:rsidRDefault="004C6C32" w:rsidP="004C6C32">
            <w:pPr>
              <w:pBdr>
                <w:bottom w:val="single" w:sz="6" w:space="3" w:color="auto"/>
              </w:pBdr>
              <w:spacing w:after="240" w:line="312" w:lineRule="atLeast"/>
              <w:ind w:left="102"/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</w:pPr>
            <w:r w:rsidRPr="004C6C32"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2625" w:type="dxa"/>
            <w:shd w:val="clear" w:color="auto" w:fill="FFFFFF"/>
            <w:hideMark/>
          </w:tcPr>
          <w:p w:rsidR="004C6C32" w:rsidRPr="004C6C32" w:rsidRDefault="004C6C32" w:rsidP="004C6C32">
            <w:pPr>
              <w:pBdr>
                <w:bottom w:val="single" w:sz="6" w:space="3" w:color="auto"/>
              </w:pBdr>
              <w:spacing w:after="240" w:line="312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</w:pPr>
            <w:r w:rsidRPr="004C6C32"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>1184</w:t>
            </w:r>
          </w:p>
        </w:tc>
      </w:tr>
    </w:tbl>
    <w:p w:rsidR="004C6C32" w:rsidRDefault="004C6C32" w:rsidP="00BC3C84">
      <w:pPr>
        <w:jc w:val="both"/>
        <w:rPr>
          <w:sz w:val="24"/>
          <w:szCs w:val="24"/>
        </w:rPr>
      </w:pPr>
      <w:r>
        <w:rPr>
          <w:sz w:val="24"/>
          <w:szCs w:val="24"/>
        </w:rPr>
        <w:t>Pour dimanche, seront proposés : 1 circuit routier – 1 circuit vintage – 1 circuit V.A.E – 1 circuit VTT devrait être proposé mais il est nécessaire de contacter les Clubs environnants disposant d’un section VTT. Le club de CAZILHAC sera sollicité pour cela.</w:t>
      </w:r>
    </w:p>
    <w:p w:rsidR="004C6C32" w:rsidRDefault="004C6C32" w:rsidP="00BC3C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circuits du dimanche (envoi de </w:t>
      </w:r>
      <w:r w:rsidRPr="004C6C32">
        <w:rPr>
          <w:b/>
          <w:sz w:val="24"/>
          <w:szCs w:val="24"/>
        </w:rPr>
        <w:t>Christophe</w:t>
      </w:r>
      <w:r>
        <w:rPr>
          <w:sz w:val="24"/>
          <w:szCs w:val="24"/>
        </w:rPr>
        <w:t xml:space="preserve"> également)</w:t>
      </w:r>
    </w:p>
    <w:p w:rsidR="004C6C32" w:rsidRPr="004C6C32" w:rsidRDefault="004C6C32" w:rsidP="004C6C32">
      <w:pPr>
        <w:spacing w:after="240" w:line="312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Ci-</w:t>
      </w:r>
      <w:r w:rsidRPr="004C6C3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dessous les liens pour les proposi</w:t>
      </w:r>
      <w:r w:rsidR="005F050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tions des circuits du dimanche </w:t>
      </w:r>
      <w:r w:rsidRPr="004C6C3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du Printemps du Pays Cathare : </w:t>
      </w:r>
    </w:p>
    <w:p w:rsidR="004C6C32" w:rsidRPr="004C6C32" w:rsidRDefault="004C6C32" w:rsidP="004C6C32">
      <w:pPr>
        <w:spacing w:after="240" w:line="312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4C6C32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  <w:t xml:space="preserve">Circuit long </w:t>
      </w:r>
      <w:r w:rsidRPr="004C6C3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: 95 km - 1222 m D + </w:t>
      </w:r>
    </w:p>
    <w:p w:rsidR="004C6C32" w:rsidRPr="004C6C32" w:rsidRDefault="004C6C32" w:rsidP="004C6C32">
      <w:pPr>
        <w:spacing w:after="240" w:line="312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hyperlink r:id="rId9" w:tgtFrame="_blank" w:history="1">
        <w:r w:rsidRPr="004C6C32">
          <w:rPr>
            <w:rFonts w:ascii="Calibri" w:eastAsia="Times New Roman" w:hAnsi="Calibri" w:cs="Calibri"/>
            <w:color w:val="444444"/>
            <w:sz w:val="24"/>
            <w:szCs w:val="24"/>
            <w:lang w:eastAsia="fr-FR"/>
          </w:rPr>
          <w:t>http://www.openrunner.com/index.php?id=8072147</w:t>
        </w:r>
      </w:hyperlink>
    </w:p>
    <w:p w:rsidR="004C6C32" w:rsidRPr="004C6C32" w:rsidRDefault="004C6C32" w:rsidP="004C6C32">
      <w:pPr>
        <w:spacing w:after="240" w:line="312" w:lineRule="atLeas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4C6C32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  <w:t>Circuit vintage</w:t>
      </w:r>
      <w:r w:rsidR="005F050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: 47 km -</w:t>
      </w:r>
      <w:r w:rsidRPr="004C6C3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722 m D+ </w:t>
      </w:r>
    </w:p>
    <w:p w:rsidR="004C6C32" w:rsidRDefault="004C6C32" w:rsidP="004C6C32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hyperlink r:id="rId10" w:tgtFrame="_blank" w:history="1">
        <w:r w:rsidRPr="004C6C32">
          <w:rPr>
            <w:rFonts w:ascii="Calibri" w:eastAsia="Times New Roman" w:hAnsi="Calibri" w:cs="Calibri"/>
            <w:color w:val="444444"/>
            <w:sz w:val="24"/>
            <w:szCs w:val="24"/>
            <w:lang w:eastAsia="fr-FR"/>
          </w:rPr>
          <w:t>http://www.openrunner.com/index.php?id=8072073</w:t>
        </w:r>
      </w:hyperlink>
    </w:p>
    <w:p w:rsidR="005F0506" w:rsidRDefault="005F0506" w:rsidP="004C6C32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Sur les circuits le point de ravitaillement est prévu à ARQUES. Le repas de mi-journée est situé à VILLARDEBELLE.</w:t>
      </w:r>
    </w:p>
    <w:p w:rsidR="005F0506" w:rsidRDefault="005F0506" w:rsidP="004C6C32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5F0506" w:rsidRDefault="005F0506" w:rsidP="004C6C32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5F0506" w:rsidRDefault="005F0506" w:rsidP="004C6C32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5F0506" w:rsidRDefault="005F0506" w:rsidP="004C6C32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Une réunion sera programmée fin janvier / début février 2018 à ST HILAIRE, avec M. le Maire ou les élus ou les représentants des autorités pour faire le point.</w:t>
      </w:r>
    </w:p>
    <w:p w:rsidR="005F0506" w:rsidRDefault="005F0506" w:rsidP="004C6C32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Prévoir des bénévoles (une dizaine) avec le Club de LIMOUX. L’accueil devrait se faire avec 2 personnes « du cru ». Bénévoles pour le ravitaillement. Voir également pour le traiteur pour le repas de dimanche (120 repas). 350 saquettes seront prévues pour le ravitaillement.</w:t>
      </w:r>
    </w:p>
    <w:p w:rsidR="005F0506" w:rsidRDefault="005F0506" w:rsidP="004C6C32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La Salle a été mise gracieusement à la disposition, c’est celle qui est à côté de la Mairie.</w:t>
      </w:r>
    </w:p>
    <w:p w:rsidR="005F0506" w:rsidRPr="00BC3C84" w:rsidRDefault="005F0506" w:rsidP="004C6C32">
      <w:pPr>
        <w:jc w:val="both"/>
        <w:rPr>
          <w:sz w:val="24"/>
          <w:szCs w:val="24"/>
        </w:rPr>
      </w:pPr>
    </w:p>
    <w:p w:rsidR="00F64837" w:rsidRPr="003D320D" w:rsidRDefault="005F0506" w:rsidP="003D0713">
      <w:pPr>
        <w:pStyle w:val="Paragraphedeliste"/>
        <w:numPr>
          <w:ilvl w:val="0"/>
          <w:numId w:val="12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Divers</w:t>
      </w:r>
    </w:p>
    <w:p w:rsidR="00AD5F7B" w:rsidRDefault="005F0506" w:rsidP="00F6483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Réunion « Information Sécurité » - Samedi 04.11.2017 Brasserie des </w:t>
      </w:r>
      <w:proofErr w:type="gramStart"/>
      <w:r>
        <w:rPr>
          <w:sz w:val="24"/>
          <w:szCs w:val="24"/>
        </w:rPr>
        <w:t>Jacobins  -</w:t>
      </w:r>
      <w:proofErr w:type="gramEnd"/>
      <w:r>
        <w:rPr>
          <w:sz w:val="24"/>
          <w:szCs w:val="24"/>
        </w:rPr>
        <w:t xml:space="preserve"> 9 Place DE GAULLE à CARCASSONNE – Présence de </w:t>
      </w:r>
      <w:r w:rsidRPr="0048318F">
        <w:rPr>
          <w:b/>
          <w:sz w:val="24"/>
          <w:szCs w:val="24"/>
        </w:rPr>
        <w:t>Raymonde</w:t>
      </w:r>
      <w:r>
        <w:rPr>
          <w:sz w:val="24"/>
          <w:szCs w:val="24"/>
        </w:rPr>
        <w:t>.</w:t>
      </w:r>
    </w:p>
    <w:p w:rsidR="0048318F" w:rsidRDefault="0048318F" w:rsidP="00F6483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La subvention pour l’achat d’un tandem a été refusée. Le dossier sera renvoyé à la Commission Régionale « Projet Handicap ». Il y a également une autre Commission fin janvier 2018. Le même dossier a été envoyé pour une subvention d’état de 1500 euros, en attente d’une réponse.</w:t>
      </w:r>
    </w:p>
    <w:p w:rsidR="0048318F" w:rsidRDefault="0048318F" w:rsidP="00F6483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ce qui concerne la « Formation », il est nécessaire de proposer aux Clubs les formations et de recenser celles et ceux qui veulent les suivre. Il faut donc faire appel auprès des Clubs. </w:t>
      </w:r>
      <w:r w:rsidRPr="0048318F">
        <w:rPr>
          <w:b/>
          <w:sz w:val="24"/>
          <w:szCs w:val="24"/>
        </w:rPr>
        <w:t>René</w:t>
      </w:r>
      <w:r>
        <w:rPr>
          <w:sz w:val="24"/>
          <w:szCs w:val="24"/>
        </w:rPr>
        <w:t xml:space="preserve"> se propose de faire un tableau des différents « Stages de Formation » pour en apprécier le besoin.</w:t>
      </w:r>
    </w:p>
    <w:p w:rsidR="0048318F" w:rsidRDefault="0048318F" w:rsidP="00F6483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L’Assemblée Générale du </w:t>
      </w:r>
      <w:proofErr w:type="spellStart"/>
      <w:r>
        <w:rPr>
          <w:sz w:val="24"/>
          <w:szCs w:val="24"/>
        </w:rPr>
        <w:t>CoReg</w:t>
      </w:r>
      <w:proofErr w:type="spellEnd"/>
      <w:r>
        <w:rPr>
          <w:sz w:val="24"/>
          <w:szCs w:val="24"/>
        </w:rPr>
        <w:t xml:space="preserve"> aura lieu le 28.11.2017 à 08H30 Salle de Réception du Stade A. DOMECH à CARCASSONNE. Présence de</w:t>
      </w:r>
      <w:r w:rsidRPr="0048318F">
        <w:rPr>
          <w:b/>
          <w:sz w:val="24"/>
          <w:szCs w:val="24"/>
        </w:rPr>
        <w:t xml:space="preserve"> Bernard</w:t>
      </w:r>
      <w:r>
        <w:rPr>
          <w:sz w:val="24"/>
          <w:szCs w:val="24"/>
        </w:rPr>
        <w:t>.</w:t>
      </w:r>
      <w:bookmarkStart w:id="0" w:name="_GoBack"/>
      <w:bookmarkEnd w:id="0"/>
    </w:p>
    <w:p w:rsidR="0048318F" w:rsidRDefault="0048318F" w:rsidP="00F6483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Le Club de LIMOUX a fait la demande d’une subvention de 200 euros suite à la Cyclo Montagnarde organisée cette année. Subvention accordée à l’unanimité.</w:t>
      </w:r>
    </w:p>
    <w:p w:rsidR="00333C1E" w:rsidRDefault="00333C1E" w:rsidP="00F64837">
      <w:pPr>
        <w:ind w:left="284"/>
        <w:jc w:val="both"/>
        <w:rPr>
          <w:sz w:val="24"/>
          <w:szCs w:val="24"/>
        </w:rPr>
      </w:pPr>
    </w:p>
    <w:p w:rsidR="00CD79AD" w:rsidRDefault="00CD79AD" w:rsidP="00CD79AD">
      <w:pPr>
        <w:pStyle w:val="Paragraphedeliste"/>
        <w:ind w:left="644"/>
        <w:jc w:val="both"/>
        <w:rPr>
          <w:b/>
          <w:sz w:val="24"/>
          <w:szCs w:val="24"/>
          <w:u w:val="single"/>
        </w:rPr>
      </w:pPr>
    </w:p>
    <w:p w:rsidR="008737D9" w:rsidRPr="00C80686" w:rsidRDefault="008737D9" w:rsidP="008737D9">
      <w:pPr>
        <w:pStyle w:val="Paragraphedeliste"/>
        <w:jc w:val="both"/>
        <w:rPr>
          <w:sz w:val="16"/>
          <w:szCs w:val="16"/>
        </w:rPr>
      </w:pPr>
    </w:p>
    <w:p w:rsidR="007C35FF" w:rsidRDefault="0048318F" w:rsidP="00B917CD">
      <w:pPr>
        <w:jc w:val="center"/>
        <w:rPr>
          <w:b/>
          <w:u w:val="single"/>
        </w:rPr>
      </w:pPr>
      <w:r>
        <w:rPr>
          <w:b/>
          <w:u w:val="single"/>
        </w:rPr>
        <w:t>Fin de la réunion à 22H3</w:t>
      </w:r>
      <w:r w:rsidR="00250FF1" w:rsidRPr="00B917CD">
        <w:rPr>
          <w:b/>
          <w:u w:val="single"/>
        </w:rPr>
        <w:t>0.</w:t>
      </w:r>
    </w:p>
    <w:p w:rsidR="00C22B4C" w:rsidRDefault="00C22B4C" w:rsidP="00B917CD">
      <w:pPr>
        <w:jc w:val="center"/>
        <w:rPr>
          <w:b/>
          <w:u w:val="single"/>
        </w:rPr>
      </w:pPr>
    </w:p>
    <w:p w:rsidR="00C22B4C" w:rsidRDefault="00C22B4C" w:rsidP="00B917CD">
      <w:pPr>
        <w:jc w:val="center"/>
        <w:rPr>
          <w:b/>
          <w:u w:val="single"/>
        </w:rPr>
      </w:pPr>
    </w:p>
    <w:p w:rsidR="00C22B4C" w:rsidRDefault="00C22B4C" w:rsidP="00B917CD">
      <w:pPr>
        <w:jc w:val="center"/>
        <w:rPr>
          <w:b/>
          <w:u w:val="single"/>
        </w:rPr>
      </w:pPr>
    </w:p>
    <w:p w:rsidR="00C22B4C" w:rsidRPr="00EC5681" w:rsidRDefault="00C80686" w:rsidP="00C22B4C">
      <w:pPr>
        <w:rPr>
          <w:b/>
          <w:u w:val="single"/>
        </w:rPr>
      </w:pPr>
      <w:r>
        <w:rPr>
          <w:b/>
          <w:u w:val="single"/>
        </w:rPr>
        <w:t>Le président</w:t>
      </w:r>
      <w:r>
        <w:rPr>
          <w:b/>
        </w:rPr>
        <w:t xml:space="preserve">     </w:t>
      </w:r>
      <w:r w:rsidR="00C22B4C">
        <w:rPr>
          <w:b/>
        </w:rPr>
        <w:tab/>
      </w:r>
      <w:r w:rsidR="00C22B4C">
        <w:rPr>
          <w:b/>
        </w:rPr>
        <w:tab/>
      </w:r>
      <w:r w:rsidR="00C22B4C">
        <w:rPr>
          <w:b/>
        </w:rPr>
        <w:tab/>
      </w:r>
      <w:r w:rsidR="00C22B4C">
        <w:rPr>
          <w:b/>
        </w:rPr>
        <w:tab/>
      </w:r>
      <w:r w:rsidR="00C22B4C">
        <w:rPr>
          <w:b/>
        </w:rPr>
        <w:tab/>
      </w:r>
      <w:r w:rsidR="00C22B4C">
        <w:rPr>
          <w:b/>
        </w:rPr>
        <w:tab/>
      </w:r>
      <w:r w:rsidR="00C22B4C">
        <w:rPr>
          <w:b/>
        </w:rPr>
        <w:tab/>
      </w:r>
      <w:r w:rsidR="00C22B4C" w:rsidRPr="00EC5681">
        <w:rPr>
          <w:b/>
          <w:u w:val="single"/>
        </w:rPr>
        <w:t>La secrétaire et le secrétaire adjoint</w:t>
      </w:r>
    </w:p>
    <w:p w:rsidR="00C22B4C" w:rsidRDefault="00C22B4C" w:rsidP="00C80686">
      <w:pPr>
        <w:rPr>
          <w:b/>
        </w:rPr>
      </w:pPr>
    </w:p>
    <w:p w:rsidR="00C22B4C" w:rsidRDefault="00C22B4C" w:rsidP="00C80686">
      <w:pPr>
        <w:rPr>
          <w:b/>
        </w:rPr>
      </w:pPr>
    </w:p>
    <w:p w:rsidR="00C80686" w:rsidRPr="00EC5681" w:rsidRDefault="00C80686" w:rsidP="00C80686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</w:t>
      </w:r>
    </w:p>
    <w:p w:rsidR="001432A4" w:rsidRDefault="00C80686" w:rsidP="001432A4">
      <w:r w:rsidRPr="00C80686">
        <w:rPr>
          <w:b/>
        </w:rPr>
        <w:t>Bernard SEVERAC</w:t>
      </w:r>
      <w:r w:rsidR="00EC5681">
        <w:rPr>
          <w:b/>
        </w:rPr>
        <w:t xml:space="preserve">                                                                                   Anne DEFEZ              Marc ESCAT</w:t>
      </w:r>
      <w:r w:rsidR="001432A4">
        <w:rPr>
          <w:b/>
        </w:rPr>
        <w:t>O</w:t>
      </w:r>
    </w:p>
    <w:p w:rsidR="00C80686" w:rsidRPr="001432A4" w:rsidRDefault="001432A4" w:rsidP="005A71FE">
      <w:pPr>
        <w:jc w:val="both"/>
      </w:pPr>
      <w:r>
        <w:tab/>
      </w:r>
    </w:p>
    <w:sectPr w:rsidR="00C80686" w:rsidRPr="001432A4" w:rsidSect="00C7779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63B"/>
    <w:multiLevelType w:val="hybridMultilevel"/>
    <w:tmpl w:val="A9BAD1F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BBB5995"/>
    <w:multiLevelType w:val="hybridMultilevel"/>
    <w:tmpl w:val="3E8CE5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075A6"/>
    <w:multiLevelType w:val="hybridMultilevel"/>
    <w:tmpl w:val="9530D9B6"/>
    <w:lvl w:ilvl="0" w:tplc="A58ED5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E51D4"/>
    <w:multiLevelType w:val="hybridMultilevel"/>
    <w:tmpl w:val="D8E8B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84096"/>
    <w:multiLevelType w:val="hybridMultilevel"/>
    <w:tmpl w:val="F2683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574E5"/>
    <w:multiLevelType w:val="hybridMultilevel"/>
    <w:tmpl w:val="9F70287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6636B"/>
    <w:multiLevelType w:val="hybridMultilevel"/>
    <w:tmpl w:val="5A8ACCD2"/>
    <w:lvl w:ilvl="0" w:tplc="FD24F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4E0C15"/>
    <w:multiLevelType w:val="hybridMultilevel"/>
    <w:tmpl w:val="7F7AD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65E9C"/>
    <w:multiLevelType w:val="hybridMultilevel"/>
    <w:tmpl w:val="A17CB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C4153"/>
    <w:multiLevelType w:val="hybridMultilevel"/>
    <w:tmpl w:val="85965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37444"/>
    <w:multiLevelType w:val="hybridMultilevel"/>
    <w:tmpl w:val="8A8C92C2"/>
    <w:lvl w:ilvl="0" w:tplc="7ED071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AB702D6"/>
    <w:multiLevelType w:val="hybridMultilevel"/>
    <w:tmpl w:val="0D385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9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5FF"/>
    <w:rsid w:val="0005454B"/>
    <w:rsid w:val="00073419"/>
    <w:rsid w:val="000936C9"/>
    <w:rsid w:val="000A29A2"/>
    <w:rsid w:val="000B73FB"/>
    <w:rsid w:val="00100217"/>
    <w:rsid w:val="00102762"/>
    <w:rsid w:val="00122AE4"/>
    <w:rsid w:val="00132A7A"/>
    <w:rsid w:val="0014269C"/>
    <w:rsid w:val="001432A4"/>
    <w:rsid w:val="00196F55"/>
    <w:rsid w:val="001B16E2"/>
    <w:rsid w:val="001B3E93"/>
    <w:rsid w:val="001E40F6"/>
    <w:rsid w:val="00201BE4"/>
    <w:rsid w:val="0020293E"/>
    <w:rsid w:val="00203394"/>
    <w:rsid w:val="002476BE"/>
    <w:rsid w:val="00250FF1"/>
    <w:rsid w:val="002E4BD0"/>
    <w:rsid w:val="002E4CFE"/>
    <w:rsid w:val="00303301"/>
    <w:rsid w:val="003161B9"/>
    <w:rsid w:val="00332BE1"/>
    <w:rsid w:val="00333C1E"/>
    <w:rsid w:val="00357DAA"/>
    <w:rsid w:val="003B1961"/>
    <w:rsid w:val="003D0713"/>
    <w:rsid w:val="003D320D"/>
    <w:rsid w:val="003F25F6"/>
    <w:rsid w:val="003F721F"/>
    <w:rsid w:val="00413FC7"/>
    <w:rsid w:val="00427C89"/>
    <w:rsid w:val="004554CC"/>
    <w:rsid w:val="00464F42"/>
    <w:rsid w:val="004732A4"/>
    <w:rsid w:val="0048318F"/>
    <w:rsid w:val="004A57DC"/>
    <w:rsid w:val="004C43A1"/>
    <w:rsid w:val="004C6C32"/>
    <w:rsid w:val="004E6712"/>
    <w:rsid w:val="005127B9"/>
    <w:rsid w:val="00526ABC"/>
    <w:rsid w:val="00532186"/>
    <w:rsid w:val="005530B3"/>
    <w:rsid w:val="005667AB"/>
    <w:rsid w:val="00590BAF"/>
    <w:rsid w:val="00593AC3"/>
    <w:rsid w:val="005A71FE"/>
    <w:rsid w:val="005E1BA2"/>
    <w:rsid w:val="005F0506"/>
    <w:rsid w:val="00613CB6"/>
    <w:rsid w:val="00631C82"/>
    <w:rsid w:val="0068727A"/>
    <w:rsid w:val="006C7558"/>
    <w:rsid w:val="006D1906"/>
    <w:rsid w:val="007907D6"/>
    <w:rsid w:val="0079764B"/>
    <w:rsid w:val="007C15E8"/>
    <w:rsid w:val="007C35FF"/>
    <w:rsid w:val="007E1C62"/>
    <w:rsid w:val="008312A4"/>
    <w:rsid w:val="00844F78"/>
    <w:rsid w:val="008737D9"/>
    <w:rsid w:val="0088758A"/>
    <w:rsid w:val="008C05E8"/>
    <w:rsid w:val="008E6213"/>
    <w:rsid w:val="00912EFE"/>
    <w:rsid w:val="009665D7"/>
    <w:rsid w:val="009929E8"/>
    <w:rsid w:val="009E43BB"/>
    <w:rsid w:val="00A41BF9"/>
    <w:rsid w:val="00A66B80"/>
    <w:rsid w:val="00A67BE2"/>
    <w:rsid w:val="00A73F14"/>
    <w:rsid w:val="00A96212"/>
    <w:rsid w:val="00AD5F7B"/>
    <w:rsid w:val="00AE440E"/>
    <w:rsid w:val="00AF5E36"/>
    <w:rsid w:val="00B2213E"/>
    <w:rsid w:val="00B917CD"/>
    <w:rsid w:val="00BC3C84"/>
    <w:rsid w:val="00BF46A6"/>
    <w:rsid w:val="00C17B35"/>
    <w:rsid w:val="00C22B4C"/>
    <w:rsid w:val="00C4395D"/>
    <w:rsid w:val="00C77795"/>
    <w:rsid w:val="00C80686"/>
    <w:rsid w:val="00C93965"/>
    <w:rsid w:val="00CD357C"/>
    <w:rsid w:val="00CD79AD"/>
    <w:rsid w:val="00D32167"/>
    <w:rsid w:val="00D445F8"/>
    <w:rsid w:val="00D50C6F"/>
    <w:rsid w:val="00D75D7E"/>
    <w:rsid w:val="00DB6048"/>
    <w:rsid w:val="00DE0A64"/>
    <w:rsid w:val="00DF00C8"/>
    <w:rsid w:val="00E37FB2"/>
    <w:rsid w:val="00E42962"/>
    <w:rsid w:val="00E66565"/>
    <w:rsid w:val="00E66908"/>
    <w:rsid w:val="00E85AAD"/>
    <w:rsid w:val="00EA220D"/>
    <w:rsid w:val="00EC5681"/>
    <w:rsid w:val="00ED2016"/>
    <w:rsid w:val="00ED481E"/>
    <w:rsid w:val="00F2069D"/>
    <w:rsid w:val="00F473FD"/>
    <w:rsid w:val="00F47EC3"/>
    <w:rsid w:val="00F61448"/>
    <w:rsid w:val="00F64837"/>
    <w:rsid w:val="00F72C48"/>
    <w:rsid w:val="00F7462A"/>
    <w:rsid w:val="00F804B9"/>
    <w:rsid w:val="00F8444D"/>
    <w:rsid w:val="00FA7C7B"/>
    <w:rsid w:val="00FB6717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ED1172"/>
  <w15:docId w15:val="{A2186A21-9AD0-4D39-A2E6-B3436344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5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35FF"/>
    <w:pPr>
      <w:ind w:left="720"/>
      <w:contextualSpacing/>
    </w:pPr>
  </w:style>
  <w:style w:type="paragraph" w:customStyle="1" w:styleId="Standard">
    <w:name w:val="Standard"/>
    <w:rsid w:val="00E4296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"/>
    <w:rsid w:val="000B73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001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5876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5343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6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7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25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54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91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8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5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690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5212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1388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5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23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0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2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27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6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61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57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480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781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92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80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705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283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523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33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226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5968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0635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1734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9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7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9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43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38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6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89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5671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enrunner.com/index.php?id=80720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runner.com/index.php?id=8072147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66307-6E27-4C9A-A937-F05D1398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Escato</dc:creator>
  <cp:keywords/>
  <dc:description/>
  <cp:lastModifiedBy>Marc Escato</cp:lastModifiedBy>
  <cp:revision>5</cp:revision>
  <dcterms:created xsi:type="dcterms:W3CDTF">2017-11-05T07:16:00Z</dcterms:created>
  <dcterms:modified xsi:type="dcterms:W3CDTF">2017-11-05T08:12:00Z</dcterms:modified>
</cp:coreProperties>
</file>